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/>
        <w:snapToGrid w:val="0"/>
        <w:spacing w:line="700" w:lineRule="exact"/>
        <w:jc w:val="center"/>
        <w:rPr>
          <w:rFonts w:ascii="方正小标宋简体" w:eastAsia="方正小标宋简体"/>
          <w:b/>
          <w:bCs/>
          <w:sz w:val="36"/>
          <w:szCs w:val="36"/>
        </w:rPr>
      </w:pPr>
      <w:r w:rsidR="003D0562">
        <w:rPr>
          <w:rFonts w:ascii="方正小标宋简体" w:eastAsia="方正小标宋简体" w:hint="eastAsia"/>
          <w:b/>
          <w:bCs/>
          <w:sz w:val="36"/>
          <w:szCs w:val="36"/>
        </w:rPr>
        <w:t>关于做好</w:t>
      </w:r>
      <w:r w:rsidR="003D0562" w:rsidRPr="001306E4">
        <w:rPr>
          <w:rFonts w:ascii="方正小标宋简体" w:eastAsia="方正小标宋简体" w:hint="eastAsia"/>
          <w:b/>
          <w:bCs/>
          <w:sz w:val="36"/>
          <w:szCs w:val="36"/>
        </w:rPr>
        <w:t>关于</w:t>
      </w:r>
      <w:r w:rsidR="003D0562">
        <w:rPr>
          <w:rFonts w:ascii="方正小标宋简体" w:eastAsia="方正小标宋简体"/>
          <w:b/>
          <w:bCs/>
          <w:sz w:val="36"/>
          <w:szCs w:val="36"/>
        </w:rPr>
        <w:t>2017</w:t>
      </w:r>
      <w:r w:rsidR="003D0562" w:rsidRPr="001306E4">
        <w:rPr>
          <w:rFonts w:ascii="方正小标宋简体" w:eastAsia="方正小标宋简体" w:hint="eastAsia"/>
          <w:b/>
          <w:bCs/>
          <w:sz w:val="36"/>
          <w:szCs w:val="36"/>
        </w:rPr>
        <w:t>届</w:t>
      </w:r>
    </w:p>
    <w:p>
      <w:pPr>
        <w:widowControl/>
        <w:snapToGrid w:val="0"/>
        <w:spacing w:line="700" w:lineRule="exact"/>
        <w:jc w:val="center"/>
        <w:rPr>
          <w:rFonts w:ascii="方正小标宋简体" w:eastAsia="方正小标宋简体"/>
          <w:b/>
          <w:bCs/>
          <w:sz w:val="44"/>
          <w:szCs w:val="44"/>
        </w:rPr>
      </w:pPr>
      <w:r w:rsidR="003D0562" w:rsidRPr="001306E4">
        <w:rPr>
          <w:rFonts w:ascii="方正小标宋简体" w:eastAsia="方正小标宋简体" w:hint="eastAsia"/>
          <w:b/>
          <w:bCs/>
          <w:sz w:val="44"/>
          <w:szCs w:val="44"/>
        </w:rPr>
        <w:t>本科毕业设计（论文）相关工作的通知</w:t>
      </w:r>
    </w:p>
    <w:p>
      <w:pPr>
        <w:widowControl/>
        <w:snapToGrid w:val="0"/>
        <w:spacing w:line="700" w:lineRule="exact"/>
        <w:jc w:val="center"/>
        <w:rPr>
          <w:rFonts w:ascii="方正小标宋简体" w:eastAsia="方正小标宋简体"/>
          <w:b/>
          <w:bCs/>
          <w:sz w:val="28"/>
          <w:szCs w:val="28"/>
        </w:rPr>
      </w:pPr>
      <w:r w:rsidR="003D0562" w:rsidRPr="003B6E22">
        <w:rPr>
          <w:rFonts w:ascii="方正小标宋简体" w:eastAsia="方正小标宋简体" w:hint="eastAsia"/>
          <w:b/>
          <w:bCs/>
          <w:sz w:val="28"/>
          <w:szCs w:val="28"/>
        </w:rPr>
        <w:t>（讨论稿）</w:t>
      </w:r>
    </w:p>
    <w:p>
      <w:pPr>
        <w:widowControl/>
        <w:snapToGrid w:val="0"/>
        <w:spacing w:line="700" w:lineRule="exact"/>
        <w:jc w:val="center"/>
        <w:rPr>
          <w:rFonts w:ascii="方正小标宋简体" w:eastAsia="方正小标宋简体"/>
          <w:b/>
          <w:bCs/>
          <w:sz w:val="36"/>
          <w:szCs w:val="36"/>
        </w:rPr>
      </w:pPr>
    </w:p>
    <w:p>
      <w:pPr>
        <w:spacing w:line="540" w:lineRule="exact"/>
        <w:rPr>
          <w:rFonts w:ascii="仿宋_GB2312" w:eastAsia="仿宋_GB2312" w:hAnsi="宋体"/>
          <w:sz w:val="32"/>
          <w:szCs w:val="32"/>
        </w:rPr>
      </w:pPr>
      <w:r w:rsidR="003D0562" w:rsidRPr="00ED6F85">
        <w:rPr>
          <w:rFonts w:ascii="仿宋_GB2312" w:eastAsia="仿宋_GB2312" w:hAnsi="宋体" w:hint="eastAsia"/>
          <w:sz w:val="32"/>
          <w:szCs w:val="32"/>
        </w:rPr>
        <w:t>各</w:t>
      </w:r>
      <w:r w:rsidR="003D0562">
        <w:rPr>
          <w:rFonts w:ascii="仿宋_GB2312" w:eastAsia="仿宋_GB2312" w:hAnsi="宋体" w:hint="eastAsia"/>
          <w:sz w:val="32"/>
          <w:szCs w:val="32"/>
        </w:rPr>
        <w:t>教学单位</w:t>
      </w:r>
      <w:r w:rsidR="003D0562" w:rsidRPr="00ED6F85">
        <w:rPr>
          <w:rFonts w:ascii="仿宋_GB2312" w:eastAsia="仿宋_GB2312" w:hAnsi="宋体" w:hint="eastAsia"/>
          <w:sz w:val="32"/>
          <w:szCs w:val="32"/>
        </w:rPr>
        <w:t>：</w:t>
      </w:r>
    </w:p>
    <w:p>
      <w:pPr>
        <w:spacing w:line="54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  <w:r w:rsidR="003D0562">
        <w:rPr>
          <w:rFonts w:ascii="仿宋_GB2312" w:eastAsia="仿宋_GB2312" w:hAnsi="宋体" w:hint="eastAsia"/>
          <w:sz w:val="32"/>
          <w:szCs w:val="32"/>
        </w:rPr>
        <w:t>根据学校教学整体安排，</w:t>
      </w:r>
      <w:r w:rsidR="003D0562">
        <w:rPr>
          <w:rFonts w:ascii="仿宋_GB2312" w:eastAsia="仿宋_GB2312" w:hAnsi="宋体"/>
          <w:sz w:val="32"/>
          <w:szCs w:val="32"/>
        </w:rPr>
        <w:t>2017</w:t>
      </w:r>
      <w:r w:rsidR="003D0562" w:rsidRPr="00ED6F85">
        <w:rPr>
          <w:rFonts w:ascii="仿宋_GB2312" w:eastAsia="仿宋_GB2312" w:hAnsi="宋体" w:hint="eastAsia"/>
          <w:sz w:val="32"/>
          <w:szCs w:val="32"/>
        </w:rPr>
        <w:t>届毕业设计（论文）工作要求在</w:t>
      </w:r>
      <w:r w:rsidR="003D0562" w:rsidRPr="00ED6F85">
        <w:rPr>
          <w:rFonts w:ascii="仿宋_GB2312" w:eastAsia="仿宋_GB2312" w:hAnsi="宋体"/>
          <w:sz w:val="32"/>
          <w:szCs w:val="32"/>
        </w:rPr>
        <w:t>6</w:t>
      </w:r>
      <w:r w:rsidR="003D0562" w:rsidRPr="00ED6F85">
        <w:rPr>
          <w:rFonts w:ascii="仿宋_GB2312" w:eastAsia="仿宋_GB2312" w:hAnsi="宋体" w:hint="eastAsia"/>
          <w:sz w:val="32"/>
          <w:szCs w:val="32"/>
        </w:rPr>
        <w:t>月</w:t>
      </w:r>
      <w:r w:rsidR="003D0562">
        <w:rPr>
          <w:rFonts w:ascii="仿宋_GB2312" w:eastAsia="仿宋_GB2312" w:hAnsi="宋体"/>
          <w:sz w:val="32"/>
          <w:szCs w:val="32"/>
        </w:rPr>
        <w:t>1</w:t>
      </w:r>
      <w:r w:rsidR="003D0562" w:rsidRPr="00ED6F85">
        <w:rPr>
          <w:rFonts w:ascii="仿宋_GB2312" w:eastAsia="仿宋_GB2312" w:hAnsi="宋体" w:hint="eastAsia"/>
          <w:sz w:val="32"/>
          <w:szCs w:val="32"/>
        </w:rPr>
        <w:t>日</w:t>
      </w:r>
      <w:r w:rsidR="003D0562">
        <w:rPr>
          <w:rFonts w:ascii="仿宋_GB2312" w:eastAsia="仿宋_GB2312" w:hAnsi="宋体" w:hint="eastAsia"/>
          <w:sz w:val="32"/>
          <w:szCs w:val="32"/>
        </w:rPr>
        <w:t>前完成答辩、成绩评定等工作。</w:t>
      </w:r>
    </w:p>
    <w:p>
      <w:pPr>
        <w:spacing w:line="54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  <w:r w:rsidR="003D0562">
        <w:rPr>
          <w:rFonts w:ascii="仿宋_GB2312" w:eastAsia="仿宋_GB2312" w:hAnsi="宋体" w:hint="eastAsia"/>
          <w:sz w:val="32"/>
          <w:szCs w:val="32"/>
        </w:rPr>
        <w:t>一、毕业设计（论文）终期检查</w:t>
      </w:r>
    </w:p>
    <w:p>
      <w:pPr>
        <w:spacing w:line="54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  <w:r w:rsidR="003D0562">
        <w:rPr>
          <w:rFonts w:ascii="仿宋_GB2312" w:eastAsia="仿宋_GB2312" w:hAnsi="宋体"/>
          <w:sz w:val="32"/>
          <w:szCs w:val="32"/>
        </w:rPr>
        <w:t>1</w:t>
      </w:r>
      <w:r w:rsidR="003D0562">
        <w:rPr>
          <w:rFonts w:ascii="仿宋_GB2312" w:eastAsia="仿宋_GB2312" w:hAnsi="宋体" w:hint="eastAsia"/>
          <w:sz w:val="32"/>
          <w:szCs w:val="32"/>
        </w:rPr>
        <w:t>．毕业设计（论文）终期检查。本次检查以教学单位自查为主，</w:t>
      </w:r>
      <w:r w:rsidR="003D0562" w:rsidRPr="00ED6F85">
        <w:rPr>
          <w:rFonts w:ascii="仿宋_GB2312" w:eastAsia="仿宋_GB2312" w:hAnsi="宋体" w:hint="eastAsia"/>
          <w:sz w:val="32"/>
          <w:szCs w:val="32"/>
        </w:rPr>
        <w:t>各</w:t>
      </w:r>
      <w:r w:rsidR="003D0562">
        <w:rPr>
          <w:rFonts w:ascii="仿宋_GB2312" w:eastAsia="仿宋_GB2312" w:hAnsi="宋体" w:hint="eastAsia"/>
          <w:sz w:val="32"/>
          <w:szCs w:val="32"/>
        </w:rPr>
        <w:t>教学单位</w:t>
      </w:r>
      <w:r w:rsidR="003D0562" w:rsidRPr="00ED6F85">
        <w:rPr>
          <w:rFonts w:ascii="仿宋_GB2312" w:eastAsia="仿宋_GB2312" w:hAnsi="宋体" w:hint="eastAsia"/>
          <w:sz w:val="32"/>
          <w:szCs w:val="32"/>
        </w:rPr>
        <w:t>要</w:t>
      </w:r>
      <w:r w:rsidR="003D0562">
        <w:rPr>
          <w:rFonts w:ascii="仿宋_GB2312" w:eastAsia="仿宋_GB2312" w:hAnsi="宋体" w:hint="eastAsia"/>
          <w:sz w:val="32"/>
          <w:szCs w:val="32"/>
        </w:rPr>
        <w:t>根据</w:t>
      </w:r>
      <w:r w:rsidR="003D0562" w:rsidRPr="00ED6F85">
        <w:rPr>
          <w:rFonts w:ascii="仿宋_GB2312" w:eastAsia="仿宋_GB2312" w:hAnsi="宋体" w:hint="eastAsia"/>
          <w:sz w:val="32"/>
          <w:szCs w:val="32"/>
        </w:rPr>
        <w:t>《河南工业大学本科毕业设计（论文）工作规定》</w:t>
      </w:r>
      <w:r w:rsidR="003D0562">
        <w:rPr>
          <w:rFonts w:ascii="仿宋_GB2312" w:eastAsia="仿宋_GB2312" w:hAnsi="宋体" w:hint="eastAsia"/>
          <w:sz w:val="32"/>
          <w:szCs w:val="32"/>
        </w:rPr>
        <w:t>及各各单位有关规定</w:t>
      </w:r>
      <w:r w:rsidR="003D0562" w:rsidRPr="00ED6F85">
        <w:rPr>
          <w:rFonts w:ascii="仿宋_GB2312" w:eastAsia="仿宋_GB2312" w:hAnsi="宋体" w:hint="eastAsia"/>
          <w:sz w:val="32"/>
          <w:szCs w:val="32"/>
        </w:rPr>
        <w:t>进行</w:t>
      </w:r>
      <w:r w:rsidR="003D0562">
        <w:rPr>
          <w:rFonts w:ascii="仿宋_GB2312" w:eastAsia="仿宋_GB2312" w:hAnsi="宋体" w:hint="eastAsia"/>
          <w:sz w:val="32"/>
          <w:szCs w:val="32"/>
        </w:rPr>
        <w:t>认真</w:t>
      </w:r>
      <w:r w:rsidR="003D0562" w:rsidRPr="00ED6F85">
        <w:rPr>
          <w:rFonts w:ascii="仿宋_GB2312" w:eastAsia="仿宋_GB2312" w:hAnsi="宋体" w:hint="eastAsia"/>
          <w:sz w:val="32"/>
          <w:szCs w:val="32"/>
        </w:rPr>
        <w:t>检查</w:t>
      </w:r>
      <w:r w:rsidR="003D0562">
        <w:rPr>
          <w:rFonts w:ascii="仿宋_GB2312" w:eastAsia="仿宋_GB2312" w:hAnsi="宋体" w:hint="eastAsia"/>
          <w:sz w:val="32"/>
          <w:szCs w:val="32"/>
        </w:rPr>
        <w:t>。对于教师指出的错误学生必须修改，达不到要求的</w:t>
      </w:r>
      <w:r w:rsidR="003D0562" w:rsidRPr="00ED6F85">
        <w:rPr>
          <w:rFonts w:ascii="仿宋_GB2312" w:eastAsia="仿宋_GB2312" w:hAnsi="宋体" w:hint="eastAsia"/>
          <w:sz w:val="32"/>
          <w:szCs w:val="32"/>
        </w:rPr>
        <w:t>毕业设计（论文）</w:t>
      </w:r>
      <w:r w:rsidR="003D0562">
        <w:rPr>
          <w:rFonts w:ascii="仿宋_GB2312" w:eastAsia="仿宋_GB2312" w:hAnsi="宋体" w:hint="eastAsia"/>
          <w:sz w:val="32"/>
          <w:szCs w:val="32"/>
        </w:rPr>
        <w:t>不能参加</w:t>
      </w:r>
      <w:r w:rsidR="003D0562" w:rsidRPr="00ED6F85">
        <w:rPr>
          <w:rFonts w:ascii="仿宋_GB2312" w:eastAsia="仿宋_GB2312" w:hAnsi="宋体" w:hint="eastAsia"/>
          <w:sz w:val="32"/>
          <w:szCs w:val="32"/>
        </w:rPr>
        <w:t>答辩。</w:t>
      </w:r>
    </w:p>
    <w:p>
      <w:pPr>
        <w:spacing w:line="54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  <w:r w:rsidR="003D0562">
        <w:rPr>
          <w:rFonts w:ascii="仿宋_GB2312" w:eastAsia="仿宋_GB2312" w:hAnsi="宋体"/>
          <w:sz w:val="32"/>
          <w:szCs w:val="32"/>
        </w:rPr>
        <w:t>2</w:t>
      </w:r>
      <w:r w:rsidR="003D0562">
        <w:rPr>
          <w:rFonts w:ascii="仿宋_GB2312" w:eastAsia="仿宋_GB2312" w:hAnsi="宋体" w:hint="eastAsia"/>
          <w:sz w:val="32"/>
          <w:szCs w:val="32"/>
        </w:rPr>
        <w:t>．指导教师要严把学生毕业设计（论文）质量关，</w:t>
      </w:r>
      <w:r w:rsidR="003D0562" w:rsidRPr="00AA6AEC">
        <w:rPr>
          <w:rFonts w:ascii="仿宋_GB2312" w:eastAsia="仿宋_GB2312" w:hAnsi="宋体" w:hint="eastAsia"/>
          <w:sz w:val="32"/>
          <w:szCs w:val="32"/>
        </w:rPr>
        <w:t>严</w:t>
      </w:r>
      <w:r w:rsidR="003D0562">
        <w:rPr>
          <w:rFonts w:ascii="仿宋_GB2312" w:eastAsia="仿宋_GB2312" w:hAnsi="宋体" w:hint="eastAsia"/>
          <w:sz w:val="32"/>
          <w:szCs w:val="32"/>
        </w:rPr>
        <w:t>查学生</w:t>
      </w:r>
      <w:r w:rsidR="003D0562" w:rsidRPr="00AA6AEC">
        <w:rPr>
          <w:rFonts w:ascii="仿宋_GB2312" w:eastAsia="仿宋_GB2312" w:hAnsi="宋体" w:hint="eastAsia"/>
          <w:sz w:val="32"/>
          <w:szCs w:val="32"/>
        </w:rPr>
        <w:t>抄袭或由他人代做</w:t>
      </w:r>
      <w:r w:rsidR="003D0562">
        <w:rPr>
          <w:rFonts w:ascii="仿宋_GB2312" w:eastAsia="仿宋_GB2312" w:hAnsi="宋体" w:hint="eastAsia"/>
          <w:sz w:val="32"/>
          <w:szCs w:val="32"/>
        </w:rPr>
        <w:t>等情况</w:t>
      </w:r>
      <w:r w:rsidR="003D0562" w:rsidRPr="00AA6AEC">
        <w:rPr>
          <w:rFonts w:ascii="仿宋_GB2312" w:eastAsia="仿宋_GB2312" w:hAnsi="宋体" w:hint="eastAsia"/>
          <w:sz w:val="32"/>
          <w:szCs w:val="32"/>
        </w:rPr>
        <w:t>。</w:t>
      </w:r>
      <w:r w:rsidR="003D0562">
        <w:rPr>
          <w:rFonts w:ascii="仿宋_GB2312" w:eastAsia="仿宋_GB2312" w:hAnsi="宋体" w:hint="eastAsia"/>
          <w:sz w:val="32"/>
          <w:szCs w:val="32"/>
        </w:rPr>
        <w:t>学校</w:t>
      </w:r>
      <w:r w:rsidR="003D0562">
        <w:rPr>
          <w:rFonts w:ascii="仿宋_GB2312" w:eastAsia="仿宋_GB2312" w:hAnsi="宋体"/>
          <w:sz w:val="32"/>
          <w:szCs w:val="32"/>
        </w:rPr>
        <w:t>5</w:t>
      </w:r>
      <w:r w:rsidR="003D0562">
        <w:rPr>
          <w:rFonts w:ascii="仿宋_GB2312" w:eastAsia="仿宋_GB2312" w:hAnsi="宋体" w:hint="eastAsia"/>
          <w:sz w:val="32"/>
          <w:szCs w:val="32"/>
        </w:rPr>
        <w:t>月</w:t>
      </w:r>
      <w:r w:rsidR="003D0562">
        <w:rPr>
          <w:rFonts w:ascii="仿宋_GB2312" w:eastAsia="仿宋_GB2312" w:hAnsi="宋体"/>
          <w:sz w:val="32"/>
          <w:szCs w:val="32"/>
        </w:rPr>
        <w:t>24</w:t>
      </w:r>
      <w:r w:rsidR="003D0562">
        <w:rPr>
          <w:rFonts w:ascii="仿宋_GB2312" w:eastAsia="仿宋_GB2312" w:hAnsi="宋体" w:hint="eastAsia"/>
          <w:sz w:val="32"/>
          <w:szCs w:val="32"/>
        </w:rPr>
        <w:t>日前对本届毕业设计（论文）全部进行学术不端检测。</w:t>
      </w:r>
    </w:p>
    <w:p>
      <w:pPr>
        <w:spacing w:line="54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  <w:r w:rsidR="003D0562" w:rsidRPr="004D25BF">
        <w:rPr>
          <w:rFonts w:ascii="仿宋_GB2312" w:eastAsia="仿宋_GB2312" w:hAnsi="宋体"/>
          <w:sz w:val="32"/>
          <w:szCs w:val="32"/>
        </w:rPr>
        <w:t>3</w:t>
      </w:r>
      <w:r w:rsidR="003D0562">
        <w:rPr>
          <w:rFonts w:ascii="仿宋_GB2312" w:eastAsia="仿宋_GB2312" w:hAnsi="宋体" w:hint="eastAsia"/>
          <w:sz w:val="32"/>
          <w:szCs w:val="32"/>
        </w:rPr>
        <w:t>．</w:t>
      </w:r>
      <w:r w:rsidR="003D0562" w:rsidRPr="004D25BF">
        <w:rPr>
          <w:rFonts w:ascii="仿宋_GB2312" w:eastAsia="仿宋_GB2312" w:hAnsi="宋体" w:hint="eastAsia"/>
          <w:sz w:val="32"/>
          <w:szCs w:val="32"/>
        </w:rPr>
        <w:t>各教学单位要根据审核性评估、专业认证、专业评估的要求对本教学单位毕业设计（论文）归档材料统一规范，材料归档时要逐一进行检查，不达标的材料不能归档。</w:t>
      </w:r>
    </w:p>
    <w:p>
      <w:pPr>
        <w:spacing w:line="54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  <w:r w:rsidR="003D0562">
        <w:rPr>
          <w:rFonts w:ascii="仿宋_GB2312" w:eastAsia="仿宋_GB2312" w:hAnsi="宋体" w:hint="eastAsia"/>
          <w:sz w:val="32"/>
          <w:szCs w:val="32"/>
        </w:rPr>
        <w:t>二、</w:t>
      </w:r>
      <w:r w:rsidR="003D0562" w:rsidRPr="00ED6F85">
        <w:rPr>
          <w:rFonts w:ascii="仿宋_GB2312" w:eastAsia="仿宋_GB2312" w:hAnsi="宋体" w:hint="eastAsia"/>
          <w:sz w:val="32"/>
          <w:szCs w:val="32"/>
        </w:rPr>
        <w:t>毕业设计（论文）答辩</w:t>
      </w:r>
    </w:p>
    <w:p>
      <w:pPr>
        <w:spacing w:line="54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  <w:r w:rsidR="003D0562">
        <w:rPr>
          <w:rFonts w:ascii="仿宋_GB2312" w:eastAsia="仿宋_GB2312" w:hAnsi="宋体"/>
          <w:sz w:val="32"/>
          <w:szCs w:val="32"/>
        </w:rPr>
        <w:t>1</w:t>
      </w:r>
      <w:r w:rsidR="003D0562">
        <w:rPr>
          <w:rFonts w:ascii="仿宋_GB2312" w:eastAsia="仿宋_GB2312" w:hAnsi="宋体" w:hint="eastAsia"/>
          <w:sz w:val="32"/>
          <w:szCs w:val="32"/>
        </w:rPr>
        <w:t>．</w:t>
      </w:r>
      <w:r w:rsidR="003D0562" w:rsidRPr="00ED6F85">
        <w:rPr>
          <w:rFonts w:ascii="仿宋_GB2312" w:eastAsia="仿宋_GB2312" w:hAnsi="宋体" w:hint="eastAsia"/>
          <w:sz w:val="32"/>
          <w:szCs w:val="32"/>
        </w:rPr>
        <w:t>各</w:t>
      </w:r>
      <w:r w:rsidR="003D0562">
        <w:rPr>
          <w:rFonts w:ascii="仿宋_GB2312" w:eastAsia="仿宋_GB2312" w:hAnsi="宋体" w:hint="eastAsia"/>
          <w:sz w:val="32"/>
          <w:szCs w:val="32"/>
        </w:rPr>
        <w:t>教学单位</w:t>
      </w:r>
      <w:r w:rsidR="003D0562" w:rsidRPr="00ED6F85">
        <w:rPr>
          <w:rFonts w:ascii="仿宋_GB2312" w:eastAsia="仿宋_GB2312" w:hAnsi="宋体" w:hint="eastAsia"/>
          <w:sz w:val="32"/>
          <w:szCs w:val="32"/>
        </w:rPr>
        <w:t>要组织本届优秀毕业设计（论文）进行</w:t>
      </w:r>
      <w:r w:rsidR="003D0562">
        <w:rPr>
          <w:rFonts w:ascii="仿宋_GB2312" w:eastAsia="仿宋_GB2312" w:hAnsi="宋体" w:hint="eastAsia"/>
          <w:sz w:val="32"/>
          <w:szCs w:val="32"/>
        </w:rPr>
        <w:t>公开答辩，并将公开答辩的时间与地点报教务处实践教学管理科，学校将组织有关人员进行观摩。</w:t>
      </w:r>
      <w:r w:rsidR="003D0562" w:rsidRPr="00ED6F85">
        <w:rPr>
          <w:rFonts w:ascii="仿宋_GB2312" w:eastAsia="仿宋_GB2312" w:hAnsi="宋体" w:hint="eastAsia"/>
          <w:sz w:val="32"/>
          <w:szCs w:val="32"/>
        </w:rPr>
        <w:t>凡获得优秀</w:t>
      </w:r>
      <w:r w:rsidR="003D0562">
        <w:rPr>
          <w:rFonts w:ascii="仿宋_GB2312" w:eastAsia="仿宋_GB2312" w:hAnsi="宋体" w:hint="eastAsia"/>
          <w:sz w:val="32"/>
          <w:szCs w:val="32"/>
        </w:rPr>
        <w:t>成绩的</w:t>
      </w:r>
      <w:r w:rsidR="003D0562" w:rsidRPr="00ED6F85">
        <w:rPr>
          <w:rFonts w:ascii="仿宋_GB2312" w:eastAsia="仿宋_GB2312" w:hAnsi="宋体" w:hint="eastAsia"/>
          <w:sz w:val="32"/>
          <w:szCs w:val="32"/>
        </w:rPr>
        <w:t>毕业设计（论文），</w:t>
      </w:r>
      <w:r w:rsidR="003D0562">
        <w:rPr>
          <w:rFonts w:ascii="仿宋_GB2312" w:eastAsia="仿宋_GB2312" w:hAnsi="宋体" w:hint="eastAsia"/>
          <w:sz w:val="32"/>
          <w:szCs w:val="32"/>
        </w:rPr>
        <w:t>可参加学校优秀毕业设计（论文）的评选</w:t>
      </w:r>
      <w:r w:rsidR="003D0562" w:rsidRPr="00ED6F85">
        <w:rPr>
          <w:rFonts w:ascii="仿宋_GB2312" w:eastAsia="仿宋_GB2312" w:hAnsi="宋体" w:hint="eastAsia"/>
          <w:sz w:val="32"/>
          <w:szCs w:val="32"/>
        </w:rPr>
        <w:t>。</w:t>
      </w:r>
    </w:p>
    <w:p>
      <w:pPr>
        <w:spacing w:line="54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  <w:r w:rsidR="003D0562">
        <w:rPr>
          <w:rFonts w:ascii="仿宋_GB2312" w:eastAsia="仿宋_GB2312" w:hAnsi="宋体"/>
          <w:sz w:val="32"/>
          <w:szCs w:val="32"/>
        </w:rPr>
        <w:t>2</w:t>
      </w:r>
      <w:r w:rsidR="003D0562">
        <w:rPr>
          <w:rFonts w:ascii="仿宋_GB2312" w:eastAsia="仿宋_GB2312" w:hAnsi="宋体" w:hint="eastAsia"/>
          <w:sz w:val="32"/>
          <w:szCs w:val="32"/>
        </w:rPr>
        <w:t>．</w:t>
      </w:r>
      <w:r w:rsidR="003D0562" w:rsidRPr="00ED6F85">
        <w:rPr>
          <w:rFonts w:ascii="仿宋_GB2312" w:eastAsia="仿宋_GB2312" w:hAnsi="宋体" w:hint="eastAsia"/>
          <w:sz w:val="32"/>
          <w:szCs w:val="32"/>
        </w:rPr>
        <w:t>严格按照《河南工业大学本科毕业设计（论文）工作规定》中的答辩程序组织答辩工作。在毕业设计（论文）答辩过程中，一旦发现学生有剽窃、抄袭等行为，按作弊处理</w:t>
      </w:r>
      <w:r w:rsidR="003D0562" w:rsidRPr="00AA6AEC">
        <w:rPr>
          <w:rFonts w:ascii="仿宋_GB2312" w:eastAsia="仿宋_GB2312" w:hAnsi="宋体" w:hint="eastAsia"/>
          <w:sz w:val="32"/>
          <w:szCs w:val="32"/>
        </w:rPr>
        <w:t>（按学校有关考试作弊规定给予相应纪律处分）</w:t>
      </w:r>
      <w:r w:rsidR="003D0562" w:rsidRPr="00ED6F85">
        <w:rPr>
          <w:rFonts w:ascii="仿宋_GB2312" w:eastAsia="仿宋_GB2312" w:hAnsi="宋体" w:hint="eastAsia"/>
          <w:sz w:val="32"/>
          <w:szCs w:val="32"/>
        </w:rPr>
        <w:t>，</w:t>
      </w:r>
      <w:r w:rsidR="003D0562" w:rsidRPr="00AA6AEC">
        <w:rPr>
          <w:rFonts w:ascii="仿宋_GB2312" w:eastAsia="仿宋_GB2312" w:hAnsi="宋体" w:hint="eastAsia"/>
          <w:sz w:val="32"/>
          <w:szCs w:val="32"/>
        </w:rPr>
        <w:t>毕业设计（论文）成绩记为无效，取消答辩资格</w:t>
      </w:r>
      <w:r w:rsidR="003D0562">
        <w:rPr>
          <w:rFonts w:ascii="仿宋_GB2312" w:eastAsia="仿宋_GB2312" w:hAnsi="宋体" w:hint="eastAsia"/>
          <w:sz w:val="32"/>
          <w:szCs w:val="32"/>
        </w:rPr>
        <w:t>。</w:t>
      </w:r>
    </w:p>
    <w:p>
      <w:pPr>
        <w:spacing w:line="54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  <w:r w:rsidR="003D0562">
        <w:rPr>
          <w:rFonts w:ascii="仿宋_GB2312" w:eastAsia="仿宋_GB2312" w:hAnsi="宋体" w:hint="eastAsia"/>
          <w:sz w:val="32"/>
          <w:szCs w:val="32"/>
        </w:rPr>
        <w:t>三、</w:t>
      </w:r>
      <w:r w:rsidR="003D0562" w:rsidRPr="00ED6F85">
        <w:rPr>
          <w:rFonts w:ascii="仿宋_GB2312" w:eastAsia="仿宋_GB2312" w:hAnsi="宋体" w:hint="eastAsia"/>
          <w:sz w:val="32"/>
          <w:szCs w:val="32"/>
        </w:rPr>
        <w:t>毕业设计（论文）成绩评定</w:t>
      </w:r>
    </w:p>
    <w:p>
      <w:pPr>
        <w:spacing w:line="54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  <w:r w:rsidR="003D0562" w:rsidRPr="00057B37">
        <w:rPr>
          <w:rFonts w:ascii="仿宋_GB2312" w:eastAsia="仿宋_GB2312" w:hAnsi="宋体"/>
          <w:sz w:val="32"/>
          <w:szCs w:val="32"/>
        </w:rPr>
        <w:t>1</w:t>
      </w:r>
      <w:r w:rsidR="003D0562">
        <w:rPr>
          <w:rFonts w:ascii="仿宋_GB2312" w:eastAsia="仿宋_GB2312" w:hAnsi="宋体" w:hint="eastAsia"/>
          <w:sz w:val="32"/>
          <w:szCs w:val="32"/>
        </w:rPr>
        <w:t>．</w:t>
      </w:r>
      <w:r w:rsidR="003D0562" w:rsidRPr="00ED6F85">
        <w:rPr>
          <w:rFonts w:ascii="仿宋_GB2312" w:eastAsia="仿宋_GB2312" w:hAnsi="宋体" w:hint="eastAsia"/>
          <w:sz w:val="32"/>
          <w:szCs w:val="32"/>
        </w:rPr>
        <w:t>毕业设计（论文）</w:t>
      </w:r>
      <w:r w:rsidR="003D0562">
        <w:rPr>
          <w:rFonts w:ascii="仿宋_GB2312" w:eastAsia="仿宋_GB2312" w:hAnsi="宋体" w:hint="eastAsia"/>
          <w:sz w:val="32"/>
          <w:szCs w:val="32"/>
        </w:rPr>
        <w:t>成绩评定严格按规定的程序进行。</w:t>
      </w:r>
      <w:r w:rsidR="003D0562" w:rsidRPr="00ED6F85">
        <w:rPr>
          <w:rFonts w:ascii="仿宋_GB2312" w:eastAsia="仿宋_GB2312" w:hAnsi="宋体" w:hint="eastAsia"/>
          <w:sz w:val="32"/>
          <w:szCs w:val="32"/>
        </w:rPr>
        <w:t>各</w:t>
      </w:r>
      <w:r w:rsidR="003D0562">
        <w:rPr>
          <w:rFonts w:ascii="仿宋_GB2312" w:eastAsia="仿宋_GB2312" w:hAnsi="宋体" w:hint="eastAsia"/>
          <w:sz w:val="32"/>
          <w:szCs w:val="32"/>
        </w:rPr>
        <w:t>教学单位</w:t>
      </w:r>
      <w:r w:rsidR="003D0562" w:rsidRPr="00ED6F85">
        <w:rPr>
          <w:rFonts w:ascii="仿宋_GB2312" w:eastAsia="仿宋_GB2312" w:hAnsi="宋体" w:hint="eastAsia"/>
          <w:sz w:val="32"/>
          <w:szCs w:val="32"/>
        </w:rPr>
        <w:t>可以根据</w:t>
      </w:r>
      <w:r w:rsidR="003D0562">
        <w:rPr>
          <w:rFonts w:ascii="仿宋_GB2312" w:eastAsia="仿宋_GB2312" w:hAnsi="宋体" w:hint="eastAsia"/>
          <w:sz w:val="32"/>
          <w:szCs w:val="32"/>
        </w:rPr>
        <w:t>本院</w:t>
      </w:r>
      <w:r w:rsidR="003D0562" w:rsidRPr="00ED6F85">
        <w:rPr>
          <w:rFonts w:ascii="仿宋_GB2312" w:eastAsia="仿宋_GB2312" w:hAnsi="宋体" w:hint="eastAsia"/>
          <w:sz w:val="32"/>
          <w:szCs w:val="32"/>
        </w:rPr>
        <w:t>专业特点</w:t>
      </w:r>
      <w:r w:rsidR="003D0562">
        <w:rPr>
          <w:rFonts w:ascii="仿宋_GB2312" w:eastAsia="仿宋_GB2312" w:hAnsi="宋体" w:hint="eastAsia"/>
          <w:sz w:val="32"/>
          <w:szCs w:val="32"/>
        </w:rPr>
        <w:t>，</w:t>
      </w:r>
      <w:r w:rsidR="003D0562" w:rsidRPr="00ED6F85">
        <w:rPr>
          <w:rFonts w:ascii="仿宋_GB2312" w:eastAsia="仿宋_GB2312" w:hAnsi="宋体" w:hint="eastAsia"/>
          <w:sz w:val="32"/>
          <w:szCs w:val="32"/>
        </w:rPr>
        <w:t>对教务处给出的</w:t>
      </w:r>
      <w:r w:rsidR="003D0562">
        <w:rPr>
          <w:rFonts w:ascii="仿宋_GB2312" w:eastAsia="仿宋_GB2312" w:hAnsi="宋体" w:hint="eastAsia"/>
          <w:sz w:val="32"/>
          <w:szCs w:val="32"/>
        </w:rPr>
        <w:t>评定表参考格式</w:t>
      </w:r>
      <w:r w:rsidR="003D0562" w:rsidRPr="00ED6F85">
        <w:rPr>
          <w:rFonts w:ascii="仿宋_GB2312" w:eastAsia="仿宋_GB2312" w:hAnsi="宋体" w:hint="eastAsia"/>
          <w:sz w:val="32"/>
          <w:szCs w:val="32"/>
        </w:rPr>
        <w:t>进行修订。</w:t>
      </w:r>
      <w:r w:rsidR="003D0562">
        <w:rPr>
          <w:rFonts w:ascii="仿宋_GB2312" w:eastAsia="仿宋_GB2312" w:hAnsi="宋体" w:hint="eastAsia"/>
          <w:sz w:val="32"/>
          <w:szCs w:val="32"/>
        </w:rPr>
        <w:t>教师对设计（论文）的评语要详尽，指出设计（论文）的创新点与不足，不同学生的评语不能雷同。</w:t>
      </w:r>
      <w:r w:rsidR="003D0562" w:rsidRPr="00F33B49">
        <w:rPr>
          <w:rFonts w:ascii="仿宋_GB2312" w:eastAsia="仿宋_GB2312" w:hAnsi="宋体" w:hint="eastAsia"/>
          <w:sz w:val="32"/>
          <w:szCs w:val="32"/>
        </w:rPr>
        <w:t>各教学单位的毕业设计（论文）成绩评定要在</w:t>
      </w:r>
      <w:r w:rsidR="003D0562" w:rsidRPr="00F33B49">
        <w:rPr>
          <w:rFonts w:ascii="仿宋_GB2312" w:eastAsia="仿宋_GB2312" w:hAnsi="宋体"/>
          <w:sz w:val="32"/>
          <w:szCs w:val="32"/>
        </w:rPr>
        <w:t>6</w:t>
      </w:r>
      <w:r w:rsidR="003D0562" w:rsidRPr="00F33B49">
        <w:rPr>
          <w:rFonts w:ascii="仿宋_GB2312" w:eastAsia="仿宋_GB2312" w:hAnsi="宋体" w:hint="eastAsia"/>
          <w:sz w:val="32"/>
          <w:szCs w:val="32"/>
        </w:rPr>
        <w:t>月</w:t>
      </w:r>
      <w:r w:rsidR="003D0562" w:rsidRPr="00F33B49">
        <w:rPr>
          <w:rFonts w:ascii="仿宋_GB2312" w:eastAsia="仿宋_GB2312" w:hAnsi="宋体"/>
          <w:sz w:val="32"/>
          <w:szCs w:val="32"/>
        </w:rPr>
        <w:t>2</w:t>
      </w:r>
      <w:r w:rsidR="003D0562" w:rsidRPr="00F33B49">
        <w:rPr>
          <w:rFonts w:ascii="仿宋_GB2312" w:eastAsia="仿宋_GB2312" w:hAnsi="宋体" w:hint="eastAsia"/>
          <w:sz w:val="32"/>
          <w:szCs w:val="32"/>
        </w:rPr>
        <w:t>日</w:t>
      </w:r>
      <w:r w:rsidR="003D0562">
        <w:rPr>
          <w:rFonts w:ascii="仿宋_GB2312" w:eastAsia="仿宋_GB2312" w:hAnsi="宋体" w:hint="eastAsia"/>
          <w:sz w:val="32"/>
          <w:szCs w:val="32"/>
        </w:rPr>
        <w:t>前</w:t>
      </w:r>
      <w:r w:rsidR="003D0562" w:rsidRPr="00F33B49">
        <w:rPr>
          <w:rFonts w:ascii="仿宋_GB2312" w:eastAsia="仿宋_GB2312" w:hAnsi="宋体" w:hint="eastAsia"/>
          <w:sz w:val="32"/>
          <w:szCs w:val="32"/>
        </w:rPr>
        <w:t>录入实践教学综合管理系统。</w:t>
      </w:r>
    </w:p>
    <w:p>
      <w:pPr>
        <w:spacing w:line="54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  <w:r w:rsidR="003D0562" w:rsidRPr="00F33B49">
        <w:rPr>
          <w:rFonts w:ascii="仿宋_GB2312" w:eastAsia="仿宋_GB2312" w:hAnsi="宋体"/>
          <w:sz w:val="32"/>
          <w:szCs w:val="32"/>
        </w:rPr>
        <w:t>2</w:t>
      </w:r>
      <w:r w:rsidR="003D0562" w:rsidRPr="00F33B49">
        <w:rPr>
          <w:rFonts w:ascii="仿宋_GB2312" w:eastAsia="仿宋_GB2312" w:hAnsi="宋体" w:hint="eastAsia"/>
          <w:sz w:val="32"/>
          <w:szCs w:val="32"/>
        </w:rPr>
        <w:t>．各教学单位毕业设计（论文）答辩结束，要尽快将学生毕业设计（论文）成绩汇总，组织专家组对毕业设计（论文）成绩及格档次的学生进行复审，每位毕业生须由不少于两位专家复</w:t>
      </w:r>
      <w:r w:rsidR="003D0562">
        <w:rPr>
          <w:rFonts w:ascii="仿宋_GB2312" w:eastAsia="仿宋_GB2312" w:hAnsi="宋体" w:hint="eastAsia"/>
          <w:sz w:val="32"/>
          <w:szCs w:val="32"/>
        </w:rPr>
        <w:t>审</w:t>
      </w:r>
      <w:r w:rsidR="003D0562" w:rsidRPr="00F33B49">
        <w:rPr>
          <w:rFonts w:ascii="仿宋_GB2312" w:eastAsia="仿宋_GB2312" w:hAnsi="宋体" w:hint="eastAsia"/>
          <w:sz w:val="32"/>
          <w:szCs w:val="32"/>
        </w:rPr>
        <w:t>，复审成绩不合格的要</w:t>
      </w:r>
      <w:r w:rsidR="003D0562">
        <w:rPr>
          <w:rFonts w:ascii="仿宋_GB2312" w:eastAsia="仿宋_GB2312" w:hAnsi="宋体" w:hint="eastAsia"/>
          <w:sz w:val="32"/>
          <w:szCs w:val="32"/>
        </w:rPr>
        <w:t>重新评定成绩。</w:t>
      </w:r>
      <w:r w:rsidR="003D0562" w:rsidRPr="00F33B49">
        <w:rPr>
          <w:rFonts w:ascii="仿宋_GB2312" w:eastAsia="仿宋_GB2312" w:hAnsi="宋体" w:hint="eastAsia"/>
          <w:sz w:val="32"/>
          <w:szCs w:val="32"/>
        </w:rPr>
        <w:t>各教学单位要在</w:t>
      </w:r>
      <w:r w:rsidR="003D0562" w:rsidRPr="00F33B49">
        <w:rPr>
          <w:rFonts w:ascii="仿宋_GB2312" w:eastAsia="仿宋_GB2312" w:hAnsi="宋体"/>
          <w:sz w:val="32"/>
          <w:szCs w:val="32"/>
        </w:rPr>
        <w:t>6</w:t>
      </w:r>
      <w:r w:rsidR="003D0562" w:rsidRPr="00F33B49">
        <w:rPr>
          <w:rFonts w:ascii="仿宋_GB2312" w:eastAsia="仿宋_GB2312" w:hAnsi="宋体" w:hint="eastAsia"/>
          <w:sz w:val="32"/>
          <w:szCs w:val="32"/>
        </w:rPr>
        <w:t>月</w:t>
      </w:r>
      <w:r w:rsidR="003D0562">
        <w:rPr>
          <w:rFonts w:ascii="仿宋_GB2312" w:eastAsia="仿宋_GB2312" w:hAnsi="宋体"/>
          <w:sz w:val="32"/>
          <w:szCs w:val="32"/>
        </w:rPr>
        <w:t>6</w:t>
      </w:r>
      <w:r w:rsidR="003D0562">
        <w:rPr>
          <w:rFonts w:ascii="仿宋_GB2312" w:eastAsia="仿宋_GB2312" w:hAnsi="宋体" w:hint="eastAsia"/>
          <w:sz w:val="32"/>
          <w:szCs w:val="32"/>
        </w:rPr>
        <w:t>日前完成</w:t>
      </w:r>
      <w:r w:rsidR="003D0562" w:rsidRPr="00F33B49">
        <w:rPr>
          <w:rFonts w:ascii="仿宋_GB2312" w:eastAsia="仿宋_GB2312" w:hAnsi="宋体" w:hint="eastAsia"/>
          <w:sz w:val="32"/>
          <w:szCs w:val="32"/>
        </w:rPr>
        <w:t>复审工作</w:t>
      </w:r>
      <w:r w:rsidR="003D0562">
        <w:rPr>
          <w:rFonts w:ascii="仿宋_GB2312" w:eastAsia="仿宋_GB2312" w:hAnsi="宋体" w:hint="eastAsia"/>
          <w:sz w:val="32"/>
          <w:szCs w:val="32"/>
        </w:rPr>
        <w:t>，</w:t>
      </w:r>
      <w:r w:rsidR="003D0562" w:rsidRPr="00F33B49">
        <w:rPr>
          <w:rFonts w:ascii="仿宋_GB2312" w:eastAsia="仿宋_GB2312" w:hAnsi="宋体" w:hint="eastAsia"/>
          <w:sz w:val="32"/>
          <w:szCs w:val="32"/>
        </w:rPr>
        <w:t>复审表留教学单位备查</w:t>
      </w:r>
      <w:r w:rsidR="003D0562">
        <w:rPr>
          <w:rFonts w:ascii="仿宋_GB2312" w:eastAsia="仿宋_GB2312" w:hAnsi="宋体" w:hint="eastAsia"/>
          <w:sz w:val="32"/>
          <w:szCs w:val="32"/>
        </w:rPr>
        <w:t>，复查工作情况汇总报教务处实践教学管理科</w:t>
      </w:r>
      <w:r w:rsidR="003D0562" w:rsidRPr="00F33B49">
        <w:rPr>
          <w:rFonts w:ascii="仿宋_GB2312" w:eastAsia="仿宋_GB2312" w:hAnsi="宋体" w:hint="eastAsia"/>
          <w:sz w:val="32"/>
          <w:szCs w:val="32"/>
        </w:rPr>
        <w:t>。</w:t>
      </w:r>
    </w:p>
    <w:p>
      <w:pPr>
        <w:spacing w:line="54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  <w:r w:rsidR="003D0562">
        <w:rPr>
          <w:rFonts w:ascii="仿宋_GB2312" w:eastAsia="仿宋_GB2312" w:hAnsi="宋体"/>
          <w:sz w:val="32"/>
          <w:szCs w:val="32"/>
        </w:rPr>
        <w:t>3</w:t>
      </w:r>
      <w:r w:rsidR="003D0562" w:rsidRPr="00F33B49">
        <w:rPr>
          <w:rFonts w:ascii="仿宋_GB2312" w:eastAsia="仿宋_GB2312" w:hAnsi="宋体" w:hint="eastAsia"/>
          <w:sz w:val="32"/>
          <w:szCs w:val="32"/>
        </w:rPr>
        <w:t>．毕业设计（论文）</w:t>
      </w:r>
      <w:r w:rsidR="003D0562">
        <w:rPr>
          <w:rFonts w:ascii="仿宋_GB2312" w:eastAsia="仿宋_GB2312" w:hAnsi="宋体" w:hint="eastAsia"/>
          <w:sz w:val="32"/>
          <w:szCs w:val="32"/>
        </w:rPr>
        <w:t>终稿在</w:t>
      </w:r>
      <w:r w:rsidR="003D0562">
        <w:rPr>
          <w:rFonts w:ascii="仿宋_GB2312" w:eastAsia="仿宋_GB2312" w:hAnsi="宋体"/>
          <w:sz w:val="32"/>
          <w:szCs w:val="32"/>
        </w:rPr>
        <w:t>6</w:t>
      </w:r>
      <w:r w:rsidR="003D0562">
        <w:rPr>
          <w:rFonts w:ascii="仿宋_GB2312" w:eastAsia="仿宋_GB2312" w:hAnsi="宋体" w:hint="eastAsia"/>
          <w:sz w:val="32"/>
          <w:szCs w:val="32"/>
        </w:rPr>
        <w:t>月</w:t>
      </w:r>
      <w:r w:rsidR="003D0562">
        <w:rPr>
          <w:rFonts w:ascii="仿宋_GB2312" w:eastAsia="仿宋_GB2312" w:hAnsi="宋体"/>
          <w:sz w:val="32"/>
          <w:szCs w:val="32"/>
        </w:rPr>
        <w:t>4</w:t>
      </w:r>
      <w:r w:rsidR="003D0562">
        <w:rPr>
          <w:rFonts w:ascii="仿宋_GB2312" w:eastAsia="仿宋_GB2312" w:hAnsi="宋体" w:hint="eastAsia"/>
          <w:sz w:val="32"/>
          <w:szCs w:val="32"/>
        </w:rPr>
        <w:t>日前按要求格式上传。学校将与</w:t>
      </w:r>
      <w:r w:rsidR="003D0562">
        <w:rPr>
          <w:rFonts w:ascii="仿宋_GB2312" w:eastAsia="仿宋_GB2312" w:hAnsi="宋体"/>
          <w:sz w:val="32"/>
          <w:szCs w:val="32"/>
        </w:rPr>
        <w:t>6</w:t>
      </w:r>
      <w:r w:rsidR="003D0562">
        <w:rPr>
          <w:rFonts w:ascii="仿宋_GB2312" w:eastAsia="仿宋_GB2312" w:hAnsi="宋体" w:hint="eastAsia"/>
          <w:sz w:val="32"/>
          <w:szCs w:val="32"/>
        </w:rPr>
        <w:t>月</w:t>
      </w:r>
      <w:r w:rsidR="003D0562">
        <w:rPr>
          <w:rFonts w:ascii="仿宋_GB2312" w:eastAsia="仿宋_GB2312" w:hAnsi="宋体"/>
          <w:sz w:val="32"/>
          <w:szCs w:val="32"/>
        </w:rPr>
        <w:t>5</w:t>
      </w:r>
      <w:r w:rsidR="003D0562">
        <w:rPr>
          <w:rFonts w:ascii="仿宋_GB2312" w:eastAsia="仿宋_GB2312" w:hAnsi="宋体" w:hint="eastAsia"/>
          <w:sz w:val="32"/>
          <w:szCs w:val="32"/>
        </w:rPr>
        <w:t>日组织学院对学生上传的毕业设计（论文）最终成果进行学术不端检测，学术不端检测不合格者，撤销其成绩，按抄袭处理。对没有上传毕业设计（论文）最终成果的学生将暂缓发放学位证书。</w:t>
      </w:r>
    </w:p>
    <w:p>
      <w:pPr>
        <w:spacing w:line="54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  <w:r w:rsidR="003D0562">
        <w:rPr>
          <w:rFonts w:ascii="仿宋_GB2312" w:eastAsia="仿宋_GB2312" w:hAnsi="宋体" w:hint="eastAsia"/>
          <w:sz w:val="32"/>
          <w:szCs w:val="32"/>
        </w:rPr>
        <w:t>四、优秀毕业设计（论文）推荐</w:t>
      </w:r>
    </w:p>
    <w:p>
      <w:pPr>
        <w:tabs>
          <w:tab w:val="left" w:pos="2996"/>
        </w:tabs>
        <w:spacing w:line="60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  <w:r w:rsidR="003D0562" w:rsidRPr="003B5F60">
        <w:rPr>
          <w:rFonts w:ascii="仿宋_GB2312" w:eastAsia="仿宋_GB2312" w:hAnsi="宋体" w:hint="eastAsia"/>
          <w:sz w:val="32"/>
          <w:szCs w:val="32"/>
        </w:rPr>
        <w:t>根据《关于印发河南工业大学本科优秀毕业设计（论文）评选办法的通知》（校教〔</w:t>
      </w:r>
      <w:r w:rsidR="003D0562" w:rsidRPr="003B5F60">
        <w:rPr>
          <w:rFonts w:ascii="仿宋_GB2312" w:eastAsia="仿宋_GB2312" w:hAnsi="宋体"/>
          <w:sz w:val="32"/>
          <w:szCs w:val="32"/>
        </w:rPr>
        <w:t>2006</w:t>
      </w:r>
      <w:r w:rsidR="003D0562" w:rsidRPr="003B5F60">
        <w:rPr>
          <w:rFonts w:ascii="仿宋_GB2312" w:eastAsia="仿宋_GB2312" w:hAnsi="宋体" w:hint="eastAsia"/>
          <w:sz w:val="32"/>
          <w:szCs w:val="32"/>
        </w:rPr>
        <w:t>〕</w:t>
      </w:r>
      <w:r w:rsidR="003D0562" w:rsidRPr="003B5F60">
        <w:rPr>
          <w:rFonts w:ascii="仿宋_GB2312" w:eastAsia="仿宋_GB2312" w:hAnsi="宋体"/>
          <w:sz w:val="32"/>
          <w:szCs w:val="32"/>
        </w:rPr>
        <w:t>20</w:t>
      </w:r>
      <w:r w:rsidR="003D0562" w:rsidRPr="003B5F60">
        <w:rPr>
          <w:rFonts w:ascii="仿宋_GB2312" w:eastAsia="仿宋_GB2312" w:hAnsi="宋体" w:hint="eastAsia"/>
          <w:sz w:val="32"/>
          <w:szCs w:val="32"/>
        </w:rPr>
        <w:t>号）精神，学校将组织</w:t>
      </w:r>
      <w:r w:rsidR="003D0562">
        <w:rPr>
          <w:rFonts w:ascii="仿宋_GB2312" w:eastAsia="仿宋_GB2312" w:hAnsi="宋体"/>
          <w:sz w:val="32"/>
          <w:szCs w:val="32"/>
        </w:rPr>
        <w:t>2017</w:t>
      </w:r>
      <w:r w:rsidR="003D0562">
        <w:rPr>
          <w:rFonts w:ascii="仿宋_GB2312" w:eastAsia="仿宋_GB2312" w:hAnsi="宋体" w:hint="eastAsia"/>
          <w:sz w:val="32"/>
          <w:szCs w:val="32"/>
        </w:rPr>
        <w:t>届校级本科优秀毕业设计（论文）评选工作。望有关教学单位按文件要求，</w:t>
      </w:r>
      <w:r w:rsidR="003D0562" w:rsidRPr="003B5F60">
        <w:rPr>
          <w:rFonts w:ascii="仿宋_GB2312" w:eastAsia="仿宋_GB2312" w:hAnsi="宋体" w:hint="eastAsia"/>
          <w:sz w:val="32"/>
          <w:szCs w:val="32"/>
        </w:rPr>
        <w:t>从</w:t>
      </w:r>
      <w:r w:rsidR="003D0562">
        <w:rPr>
          <w:rFonts w:ascii="仿宋_GB2312" w:eastAsia="仿宋_GB2312" w:hAnsi="宋体" w:hint="eastAsia"/>
          <w:sz w:val="32"/>
          <w:szCs w:val="32"/>
        </w:rPr>
        <w:t>教学单位</w:t>
      </w:r>
      <w:r w:rsidR="003D0562">
        <w:rPr>
          <w:rFonts w:ascii="仿宋_GB2312" w:eastAsia="仿宋_GB2312" w:hAnsi="宋体"/>
          <w:sz w:val="32"/>
          <w:szCs w:val="32"/>
        </w:rPr>
        <w:t>2017</w:t>
      </w:r>
      <w:r w:rsidR="003D0562" w:rsidRPr="003B5F60">
        <w:rPr>
          <w:rFonts w:ascii="仿宋_GB2312" w:eastAsia="仿宋_GB2312" w:hAnsi="宋体" w:hint="eastAsia"/>
          <w:sz w:val="32"/>
          <w:szCs w:val="32"/>
        </w:rPr>
        <w:t>届毕业生</w:t>
      </w:r>
      <w:r w:rsidR="003D0562">
        <w:rPr>
          <w:rFonts w:ascii="仿宋_GB2312" w:eastAsia="仿宋_GB2312" w:hAnsi="宋体" w:hint="eastAsia"/>
          <w:sz w:val="32"/>
          <w:szCs w:val="32"/>
        </w:rPr>
        <w:t>的</w:t>
      </w:r>
      <w:r w:rsidR="003D0562" w:rsidRPr="003B5F60">
        <w:rPr>
          <w:rFonts w:ascii="仿宋_GB2312" w:eastAsia="仿宋_GB2312" w:hAnsi="宋体" w:hint="eastAsia"/>
          <w:sz w:val="32"/>
          <w:szCs w:val="32"/>
        </w:rPr>
        <w:t>优秀毕业设计（论文）中推荐，推荐的数量一般为各院本科毕业生总数的</w:t>
      </w:r>
      <w:r w:rsidR="003D0562" w:rsidRPr="003B5F60">
        <w:rPr>
          <w:rFonts w:ascii="仿宋_GB2312" w:eastAsia="仿宋_GB2312" w:hAnsi="宋体"/>
          <w:sz w:val="32"/>
          <w:szCs w:val="32"/>
        </w:rPr>
        <w:t>3</w:t>
      </w:r>
      <w:r w:rsidR="003D0562" w:rsidRPr="003B5F60">
        <w:rPr>
          <w:rFonts w:ascii="仿宋_GB2312" w:eastAsia="仿宋_GB2312" w:hAnsi="宋体" w:hint="eastAsia"/>
          <w:sz w:val="32"/>
          <w:szCs w:val="32"/>
        </w:rPr>
        <w:t>％。</w:t>
      </w:r>
      <w:r w:rsidR="003D0562">
        <w:rPr>
          <w:rFonts w:ascii="仿宋_GB2312" w:eastAsia="仿宋_GB2312" w:hAnsi="宋体" w:hint="eastAsia"/>
          <w:sz w:val="32"/>
          <w:szCs w:val="32"/>
        </w:rPr>
        <w:t>推荐</w:t>
      </w:r>
      <w:r w:rsidR="003D0562" w:rsidRPr="003B5F60">
        <w:rPr>
          <w:rFonts w:ascii="仿宋_GB2312" w:eastAsia="仿宋_GB2312" w:hAnsi="宋体" w:hint="eastAsia"/>
          <w:sz w:val="32"/>
          <w:szCs w:val="32"/>
        </w:rPr>
        <w:t>优秀毕业设计（论文）</w:t>
      </w:r>
      <w:r w:rsidR="003D0562">
        <w:rPr>
          <w:rFonts w:ascii="仿宋_GB2312" w:eastAsia="仿宋_GB2312" w:hAnsi="宋体" w:hint="eastAsia"/>
          <w:sz w:val="32"/>
          <w:szCs w:val="32"/>
        </w:rPr>
        <w:t>截止时间为</w:t>
      </w:r>
      <w:r w:rsidR="003D0562">
        <w:rPr>
          <w:rFonts w:ascii="仿宋_GB2312" w:eastAsia="仿宋_GB2312" w:hAnsi="宋体"/>
          <w:sz w:val="32"/>
          <w:szCs w:val="32"/>
        </w:rPr>
        <w:t>2017</w:t>
      </w:r>
      <w:r w:rsidR="003D0562">
        <w:rPr>
          <w:rFonts w:ascii="仿宋_GB2312" w:eastAsia="仿宋_GB2312" w:hAnsi="宋体" w:hint="eastAsia"/>
          <w:sz w:val="32"/>
          <w:szCs w:val="32"/>
        </w:rPr>
        <w:t>年</w:t>
      </w:r>
      <w:r w:rsidR="003D0562">
        <w:rPr>
          <w:rFonts w:ascii="仿宋_GB2312" w:eastAsia="仿宋_GB2312" w:hAnsi="宋体"/>
          <w:sz w:val="32"/>
          <w:szCs w:val="32"/>
        </w:rPr>
        <w:t>6</w:t>
      </w:r>
      <w:r w:rsidR="003D0562">
        <w:rPr>
          <w:rFonts w:ascii="仿宋_GB2312" w:eastAsia="仿宋_GB2312" w:hAnsi="宋体" w:hint="eastAsia"/>
          <w:sz w:val="32"/>
          <w:szCs w:val="32"/>
        </w:rPr>
        <w:t>月</w:t>
      </w:r>
      <w:r w:rsidR="003D0562">
        <w:rPr>
          <w:rFonts w:ascii="仿宋_GB2312" w:eastAsia="仿宋_GB2312" w:hAnsi="宋体"/>
          <w:sz w:val="32"/>
          <w:szCs w:val="32"/>
        </w:rPr>
        <w:t>1</w:t>
      </w:r>
      <w:r w:rsidR="003D0562">
        <w:rPr>
          <w:rFonts w:ascii="仿宋_GB2312" w:eastAsia="仿宋_GB2312" w:hAnsi="宋体" w:hint="eastAsia"/>
          <w:sz w:val="32"/>
          <w:szCs w:val="32"/>
        </w:rPr>
        <w:t>日，学校将选送优秀毕业设计（论文）外审。</w:t>
      </w:r>
    </w:p>
    <w:p>
      <w:pPr>
        <w:spacing w:line="54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  <w:r w:rsidR="003D0562">
        <w:rPr>
          <w:rFonts w:ascii="仿宋_GB2312" w:eastAsia="仿宋_GB2312" w:hint="eastAsia"/>
          <w:sz w:val="32"/>
          <w:szCs w:val="32"/>
        </w:rPr>
        <w:t>五</w:t>
      </w:r>
      <w:r w:rsidR="003D0562" w:rsidRPr="00C542C1">
        <w:rPr>
          <w:rFonts w:ascii="仿宋_GB2312" w:eastAsia="仿宋_GB2312" w:hint="eastAsia"/>
          <w:sz w:val="32"/>
          <w:szCs w:val="32"/>
        </w:rPr>
        <w:t>、毕业设计（论文）工作总结</w:t>
      </w:r>
    </w:p>
    <w:p>
      <w:pPr>
        <w:tabs>
          <w:tab w:val="left" w:pos="7200"/>
          <w:tab w:val="left" w:pos="7380"/>
          <w:tab w:val="left" w:pos="7560"/>
        </w:tabs>
        <w:spacing w:line="54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="003D0562" w:rsidRPr="00C542C1">
        <w:rPr>
          <w:rFonts w:ascii="仿宋_GB2312" w:eastAsia="仿宋_GB2312" w:hint="eastAsia"/>
          <w:sz w:val="32"/>
          <w:szCs w:val="32"/>
        </w:rPr>
        <w:t>各</w:t>
      </w:r>
      <w:r w:rsidR="003D0562">
        <w:rPr>
          <w:rFonts w:ascii="仿宋_GB2312" w:eastAsia="仿宋_GB2312" w:hint="eastAsia"/>
          <w:sz w:val="32"/>
          <w:szCs w:val="32"/>
        </w:rPr>
        <w:t>教学单位</w:t>
      </w:r>
      <w:r w:rsidR="003D0562" w:rsidRPr="00C542C1">
        <w:rPr>
          <w:rFonts w:ascii="仿宋_GB2312" w:eastAsia="仿宋_GB2312" w:hint="eastAsia"/>
          <w:sz w:val="32"/>
          <w:szCs w:val="32"/>
        </w:rPr>
        <w:t>在毕业设计（论文）工作结束后，要组织各专业写出本届的毕业设计（论文）总结，</w:t>
      </w:r>
      <w:r w:rsidR="003D0562">
        <w:rPr>
          <w:rFonts w:ascii="仿宋_GB2312" w:eastAsia="仿宋_GB2312" w:hint="eastAsia"/>
          <w:sz w:val="32"/>
          <w:szCs w:val="32"/>
        </w:rPr>
        <w:t>教学单位</w:t>
      </w:r>
      <w:r w:rsidR="003D0562" w:rsidRPr="00C542C1">
        <w:rPr>
          <w:rFonts w:ascii="仿宋_GB2312" w:eastAsia="仿宋_GB2312" w:hint="eastAsia"/>
          <w:sz w:val="32"/>
          <w:szCs w:val="32"/>
        </w:rPr>
        <w:t>要在</w:t>
      </w:r>
      <w:r w:rsidR="003D0562">
        <w:rPr>
          <w:rFonts w:ascii="仿宋_GB2312" w:eastAsia="仿宋_GB2312" w:hint="eastAsia"/>
          <w:sz w:val="32"/>
          <w:szCs w:val="32"/>
        </w:rPr>
        <w:t>各</w:t>
      </w:r>
      <w:r w:rsidR="003D0562" w:rsidRPr="00C542C1">
        <w:rPr>
          <w:rFonts w:ascii="仿宋_GB2312" w:eastAsia="仿宋_GB2312" w:hint="eastAsia"/>
          <w:sz w:val="32"/>
          <w:szCs w:val="32"/>
        </w:rPr>
        <w:t>专业总结的基础上写出</w:t>
      </w:r>
      <w:r w:rsidR="003D0562">
        <w:rPr>
          <w:rFonts w:ascii="仿宋_GB2312" w:eastAsia="仿宋_GB2312" w:hint="eastAsia"/>
          <w:sz w:val="32"/>
          <w:szCs w:val="32"/>
        </w:rPr>
        <w:t>教学单位</w:t>
      </w:r>
      <w:r w:rsidR="003D0562" w:rsidRPr="00C542C1">
        <w:rPr>
          <w:rFonts w:ascii="仿宋_GB2312" w:eastAsia="仿宋_GB2312" w:hint="eastAsia"/>
          <w:sz w:val="32"/>
          <w:szCs w:val="32"/>
        </w:rPr>
        <w:t>的总结，于本学期结束前报教务处实践教学管理科。</w:t>
      </w:r>
    </w:p>
    <w:p>
      <w:pPr>
        <w:spacing w:line="540" w:lineRule="exact"/>
        <w:ind w:firstLineChars="200" w:firstLine="31680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ind w:firstLineChars="200" w:firstLine="31680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ind w:firstLineChars="1800" w:firstLine="31680"/>
        <w:rPr>
          <w:rFonts w:ascii="仿宋_GB2312" w:eastAsia="仿宋_GB2312"/>
          <w:sz w:val="32"/>
          <w:szCs w:val="32"/>
        </w:rPr>
      </w:pPr>
      <w:r w:rsidR="003D0562">
        <w:rPr>
          <w:rFonts w:ascii="仿宋_GB2312" w:eastAsia="仿宋_GB2312" w:hint="eastAsia"/>
          <w:sz w:val="32"/>
          <w:szCs w:val="32"/>
        </w:rPr>
        <w:t>教务处</w:t>
      </w:r>
    </w:p>
    <w:p>
      <w:pPr>
        <w:pStyle w:val="NormalWeb"/>
        <w:spacing w:line="540" w:lineRule="exact"/>
        <w:ind w:firstLineChars="1550" w:firstLine="31680"/>
        <w:jc w:val="both"/>
      </w:pPr>
      <w:r w:rsidR="003D0562">
        <w:rPr>
          <w:rFonts w:ascii="仿宋_GB2312" w:eastAsia="仿宋_GB2312"/>
          <w:sz w:val="32"/>
          <w:szCs w:val="32"/>
        </w:rPr>
        <w:t>2017</w:t>
      </w:r>
      <w:r w:rsidR="003D0562" w:rsidRPr="0078050F">
        <w:rPr>
          <w:rFonts w:ascii="仿宋_GB2312" w:eastAsia="仿宋_GB2312" w:hint="eastAsia"/>
          <w:sz w:val="32"/>
          <w:szCs w:val="32"/>
        </w:rPr>
        <w:t>年</w:t>
      </w:r>
      <w:r w:rsidR="003D0562">
        <w:rPr>
          <w:rFonts w:ascii="仿宋_GB2312" w:eastAsia="仿宋_GB2312"/>
          <w:sz w:val="32"/>
          <w:szCs w:val="32"/>
        </w:rPr>
        <w:t>5</w:t>
      </w:r>
      <w:r w:rsidR="003D0562" w:rsidRPr="0078050F">
        <w:rPr>
          <w:rFonts w:ascii="仿宋_GB2312" w:eastAsia="仿宋_GB2312" w:hint="eastAsia"/>
          <w:sz w:val="32"/>
          <w:szCs w:val="32"/>
        </w:rPr>
        <w:t>月</w:t>
      </w:r>
      <w:r w:rsidR="003D0562">
        <w:rPr>
          <w:rFonts w:ascii="仿宋_GB2312" w:eastAsia="仿宋_GB2312"/>
          <w:sz w:val="32"/>
          <w:szCs w:val="32"/>
        </w:rPr>
        <w:t>11</w:t>
      </w:r>
      <w:r w:rsidR="003D0562" w:rsidRPr="0078050F">
        <w:rPr>
          <w:rFonts w:ascii="仿宋_GB2312" w:eastAsia="仿宋_GB2312" w:hint="eastAsia"/>
          <w:sz w:val="32"/>
          <w:szCs w:val="32"/>
        </w:rPr>
        <w:t>日</w:t>
      </w:r>
    </w:p>
    <w:sectPr w:rsidR="003D0562" w:rsidSect="003B6E22">
      <w:headerReference w:type="default" r:id="rId6"/>
      <w:pgSz w:w="11906" w:h="16838" w:code="9"/>
      <w:pgMar w:top="1361" w:right="1418" w:bottom="1361" w:left="1701" w:header="851" w:footer="68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r w:rsidR="003D0562">
        <w:separator/>
      </w:r>
    </w:p>
  </w:endnote>
  <w:endnote w:type="continuationSeparator" w:id="1">
    <w:p>
      <w:r w:rsidR="003D0562"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altName w:val="方正兰亭超细黑简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仿宋_GB2312">
    <w:altName w:val="黑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r w:rsidR="003D0562">
        <w:separator/>
      </w:r>
    </w:p>
  </w:footnote>
  <w:footnote w:type="continuationSeparator" w:id="1">
    <w:p>
      <w:r w:rsidR="003D0562"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AltKinsokuLineBreakRules/>
    <w:doNotSuppressIndentation/>
    <w:doNotAutofitConstrainedTables/>
    <w:autofitToFirstFixedWidthCell/>
    <w:displayHangulFixedWidth/>
    <w:splitPgBreakAndParaMark/>
  </w:compat>
  <w:rsids>
    <w:rsidRoot w:val="002437A9"/>
    <w:rsid w:val="00025FBC"/>
    <w:rsid w:val="0005104F"/>
    <w:rsid w:val="00057B37"/>
    <w:rsid w:val="00074FF8"/>
    <w:rsid w:val="000B2EAF"/>
    <w:rsid w:val="001306E4"/>
    <w:rsid w:val="001331E8"/>
    <w:rsid w:val="00175F90"/>
    <w:rsid w:val="001C227A"/>
    <w:rsid w:val="001F2831"/>
    <w:rsid w:val="00227BD6"/>
    <w:rsid w:val="002437A9"/>
    <w:rsid w:val="00253D88"/>
    <w:rsid w:val="00260DDA"/>
    <w:rsid w:val="002B6C28"/>
    <w:rsid w:val="003B5F60"/>
    <w:rsid w:val="003B6E22"/>
    <w:rsid w:val="003D0562"/>
    <w:rsid w:val="00440EAF"/>
    <w:rsid w:val="00457987"/>
    <w:rsid w:val="004D25BF"/>
    <w:rsid w:val="0059155D"/>
    <w:rsid w:val="005B1868"/>
    <w:rsid w:val="0064170A"/>
    <w:rsid w:val="00694A0B"/>
    <w:rsid w:val="006F7209"/>
    <w:rsid w:val="00761C87"/>
    <w:rsid w:val="0078050F"/>
    <w:rsid w:val="00820F43"/>
    <w:rsid w:val="0085409F"/>
    <w:rsid w:val="0086253E"/>
    <w:rsid w:val="008D70A8"/>
    <w:rsid w:val="009459C4"/>
    <w:rsid w:val="009A252B"/>
    <w:rsid w:val="009A570F"/>
    <w:rsid w:val="009F432C"/>
    <w:rsid w:val="00A22217"/>
    <w:rsid w:val="00A60699"/>
    <w:rsid w:val="00AA0B15"/>
    <w:rsid w:val="00AA6AEC"/>
    <w:rsid w:val="00B05499"/>
    <w:rsid w:val="00B72100"/>
    <w:rsid w:val="00BA0759"/>
    <w:rsid w:val="00C20901"/>
    <w:rsid w:val="00C542C1"/>
    <w:rsid w:val="00C94314"/>
    <w:rsid w:val="00CE7371"/>
    <w:rsid w:val="00D17FC4"/>
    <w:rsid w:val="00D9625A"/>
    <w:rsid w:val="00DC0454"/>
    <w:rsid w:val="00DC4F1A"/>
    <w:rsid w:val="00DE723B"/>
    <w:rsid w:val="00E37045"/>
    <w:rsid w:val="00E94CEB"/>
    <w:rsid w:val="00ED2E7D"/>
    <w:rsid w:val="00ED6F85"/>
    <w:rsid w:val="00F33B49"/>
    <w:rsid w:val="00FA5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Arial"/>
        <w:kern w:val="2"/>
        <w:sz w:val="21"/>
        <w:szCs w:val="22"/>
        <w:lang w:val="en-US" w:eastAsia="zh-CN" w:bidi="ar-SA"/>
      </w:rPr>
    </w:rPrDefault>
    <w:pPrDefault/>
  </w:docDefaults>
  <w:latentStyles w:defLockedState="off" w:defUIPriority="99" w:defSemiHidden="on" w:defUnhideWhenUsed="on" w:defQFormat="off" w:count="266">
    <w:lsdException w:name="Normal" w:locked="on" w:semiHidden="off" w:uiPriority="0" w:unhideWhenUsed="off" w:qFormat="on"/>
    <w:lsdException w:name="heading 1" w:locked="on" w:semiHidden="off" w:uiPriority="0" w:unhideWhenUsed="off" w:qFormat="on"/>
    <w:lsdException w:name="heading 2" w:locked="on" w:semiHidden="off" w:uiPriority="0" w:unhideWhenUsed="off" w:qFormat="on"/>
    <w:lsdException w:name="heading 3" w:locked="on" w:uiPriority="0" w:qFormat="on"/>
    <w:lsdException w:name="heading 4" w:locked="on" w:uiPriority="0" w:qFormat="on"/>
    <w:lsdException w:name="heading 5" w:locked="on" w:uiPriority="0" w:qFormat="on"/>
    <w:lsdException w:name="heading 6" w:locked="on" w:uiPriority="0" w:qFormat="on"/>
    <w:lsdException w:name="heading 7" w:locked="on" w:uiPriority="0" w:qFormat="on"/>
    <w:lsdException w:name="heading 8" w:locked="on" w:uiPriority="0" w:qFormat="on"/>
    <w:lsdException w:name="heading 9" w:locked="on" w:uiPriority="0" w:qFormat="on"/>
    <w:lsdException w:name="toc 1" w:locked="on" w:semiHidden="off" w:uiPriority="0" w:unhideWhenUsed="off"/>
    <w:lsdException w:name="toc 2" w:locked="on" w:semiHidden="off" w:uiPriority="0" w:unhideWhenUsed="off"/>
    <w:lsdException w:name="toc 3" w:locked="on" w:semiHidden="off" w:uiPriority="0" w:unhideWhenUsed="off"/>
    <w:lsdException w:name="toc 4" w:locked="on" w:semiHidden="off" w:uiPriority="0" w:unhideWhenUsed="off"/>
    <w:lsdException w:name="toc 5" w:locked="on" w:semiHidden="off" w:uiPriority="0" w:unhideWhenUsed="off"/>
    <w:lsdException w:name="toc 6" w:locked="on" w:semiHidden="off" w:uiPriority="0" w:unhideWhenUsed="off"/>
    <w:lsdException w:name="toc 7" w:locked="on" w:semiHidden="off" w:uiPriority="0" w:unhideWhenUsed="off"/>
    <w:lsdException w:name="toc 8" w:locked="on" w:semiHidden="off" w:uiPriority="0" w:unhideWhenUsed="off"/>
    <w:lsdException w:name="toc 9" w:locked="on" w:semiHidden="off" w:uiPriority="0" w:unhideWhenUsed="off"/>
    <w:lsdException w:name="header" w:locked="on" w:semiHidden="off" w:uiPriority="0" w:unhideWhenUsed="off"/>
    <w:lsdException w:name="caption" w:locked="on" w:uiPriority="0" w:qFormat="on"/>
    <w:lsdException w:name="Title" w:locked="on" w:semiHidden="off" w:uiPriority="0" w:unhideWhenUsed="off" w:qFormat="on"/>
    <w:lsdException w:name="Default Paragraph Font" w:locked="on" w:semiHidden="off" w:uiPriority="0" w:unhideWhenUsed="off"/>
    <w:lsdException w:name="Subtitle" w:locked="on" w:semiHidden="off" w:uiPriority="0" w:unhideWhenUsed="off" w:qFormat="on"/>
    <w:lsdException w:name="Strong" w:locked="on" w:semiHidden="off" w:uiPriority="0" w:unhideWhenUsed="off" w:qFormat="on"/>
    <w:lsdException w:name="Emphasis" w:locked="on" w:semiHidden="off" w:uiPriority="0" w:unhideWhenUsed="off" w:qFormat="on"/>
    <w:lsdException w:name="Normal (Web)" w:locked="on" w:semiHidden="off" w:uiPriority="0" w:unhideWhenUsed="off"/>
    <w:lsdException w:name="Table Grid" w:locked="on" w:semiHidden="off" w:uiPriority="0" w:unhideWhenUsed="off"/>
    <w:lsdException w:name="Placeholder Text" w:unhideWhenUsed="off"/>
    <w:lsdException w:name="No Spacing" w:semiHidden="off" w:uiPriority="1" w:unhideWhenUsed="off" w:qFormat="on"/>
    <w:lsdException w:name="Light Shading" w:semiHidden="off" w:uiPriority="60" w:unhideWhenUsed="off"/>
    <w:lsdException w:name="Light List" w:semiHidden="off" w:uiPriority="61" w:unhideWhenUsed="off"/>
    <w:lsdException w:name="Light Grid" w:semiHidden="off" w:uiPriority="62" w:unhideWhenUsed="off"/>
    <w:lsdException w:name="Medium Shading 1" w:semiHidden="off" w:uiPriority="63" w:unhideWhenUsed="off"/>
    <w:lsdException w:name="Medium Shading 2" w:semiHidden="off" w:uiPriority="64" w:unhideWhenUsed="off"/>
    <w:lsdException w:name="Medium List 1" w:semiHidden="off" w:uiPriority="65" w:unhideWhenUsed="off"/>
    <w:lsdException w:name="Medium List 2" w:semiHidden="off" w:uiPriority="66" w:unhideWhenUsed="off"/>
    <w:lsdException w:name="Medium Grid 1" w:semiHidden="off" w:uiPriority="67" w:unhideWhenUsed="off"/>
    <w:lsdException w:name="Medium Grid 2" w:semiHidden="off" w:uiPriority="68" w:unhideWhenUsed="off"/>
    <w:lsdException w:name="Medium Grid 3" w:semiHidden="off" w:uiPriority="69" w:unhideWhenUsed="off"/>
    <w:lsdException w:name="Dark List" w:semiHidden="off" w:uiPriority="70" w:unhideWhenUsed="off"/>
    <w:lsdException w:name="Colorful Shading" w:semiHidden="off" w:uiPriority="71" w:unhideWhenUsed="off"/>
    <w:lsdException w:name="Colorful List" w:semiHidden="off" w:uiPriority="72" w:unhideWhenUsed="off"/>
    <w:lsdException w:name="Colorful Grid" w:semiHidden="off" w:uiPriority="73" w:unhideWhenUsed="off"/>
    <w:lsdException w:name="Light Shading Accent 1" w:semiHidden="off" w:uiPriority="60" w:unhideWhenUsed="off"/>
    <w:lsdException w:name="Light List Accent 1" w:semiHidden="off" w:uiPriority="61" w:unhideWhenUsed="off"/>
    <w:lsdException w:name="Light Grid Accent 1" w:semiHidden="off" w:uiPriority="62" w:unhideWhenUsed="off"/>
    <w:lsdException w:name="Medium Shading 1 Accent 1" w:semiHidden="off" w:uiPriority="63" w:unhideWhenUsed="off"/>
    <w:lsdException w:name="Medium Shading 2 Accent 1" w:semiHidden="off" w:uiPriority="64" w:unhideWhenUsed="off"/>
    <w:lsdException w:name="Medium List 1 Accent 1" w:semiHidden="off" w:uiPriority="65" w:unhideWhenUsed="off"/>
    <w:lsdException w:name="Revision" w:unhideWhenUsed="off"/>
    <w:lsdException w:name="List Paragraph" w:semiHidden="off" w:uiPriority="34" w:unhideWhenUsed="off" w:qFormat="on"/>
    <w:lsdException w:name="Quote" w:semiHidden="off" w:uiPriority="29" w:unhideWhenUsed="off" w:qFormat="on"/>
    <w:lsdException w:name="Intense Quote" w:semiHidden="off" w:uiPriority="30" w:unhideWhenUsed="off" w:qFormat="on"/>
    <w:lsdException w:name="Medium List 2 Accent 1" w:semiHidden="off" w:uiPriority="66" w:unhideWhenUsed="off"/>
    <w:lsdException w:name="Medium Grid 1 Accent 1" w:semiHidden="off" w:uiPriority="67" w:unhideWhenUsed="off"/>
    <w:lsdException w:name="Medium Grid 2 Accent 1" w:semiHidden="off" w:uiPriority="68" w:unhideWhenUsed="off"/>
    <w:lsdException w:name="Medium Grid 3 Accent 1" w:semiHidden="off" w:uiPriority="69" w:unhideWhenUsed="off"/>
    <w:lsdException w:name="Dark List Accent 1" w:semiHidden="off" w:uiPriority="70" w:unhideWhenUsed="off"/>
    <w:lsdException w:name="Colorful Shading Accent 1" w:semiHidden="off" w:uiPriority="71" w:unhideWhenUsed="off"/>
    <w:lsdException w:name="Colorful List Accent 1" w:semiHidden="off" w:uiPriority="72" w:unhideWhenUsed="off"/>
    <w:lsdException w:name="Colorful Grid Accent 1" w:semiHidden="off" w:uiPriority="73" w:unhideWhenUsed="off"/>
    <w:lsdException w:name="Light Shading Accent 2" w:semiHidden="off" w:uiPriority="60" w:unhideWhenUsed="off"/>
    <w:lsdException w:name="Light List Accent 2" w:semiHidden="off" w:uiPriority="61" w:unhideWhenUsed="off"/>
    <w:lsdException w:name="Light Grid Accent 2" w:semiHidden="off" w:uiPriority="62" w:unhideWhenUsed="off"/>
    <w:lsdException w:name="Medium Shading 1 Accent 2" w:semiHidden="off" w:uiPriority="63" w:unhideWhenUsed="off"/>
    <w:lsdException w:name="Medium Shading 2 Accent 2" w:semiHidden="off" w:uiPriority="64" w:unhideWhenUsed="off"/>
    <w:lsdException w:name="Medium List 1 Accent 2" w:semiHidden="off" w:uiPriority="65" w:unhideWhenUsed="off"/>
    <w:lsdException w:name="Medium List 2 Accent 2" w:semiHidden="off" w:uiPriority="66" w:unhideWhenUsed="off"/>
    <w:lsdException w:name="Medium Grid 1 Accent 2" w:semiHidden="off" w:uiPriority="67" w:unhideWhenUsed="off"/>
    <w:lsdException w:name="Medium Grid 2 Accent 2" w:semiHidden="off" w:uiPriority="68" w:unhideWhenUsed="off"/>
    <w:lsdException w:name="Medium Grid 3 Accent 2" w:semiHidden="off" w:uiPriority="69" w:unhideWhenUsed="off"/>
    <w:lsdException w:name="Dark List Accent 2" w:semiHidden="off" w:uiPriority="70" w:unhideWhenUsed="off"/>
    <w:lsdException w:name="Colorful Shading Accent 2" w:semiHidden="off" w:uiPriority="71" w:unhideWhenUsed="off"/>
    <w:lsdException w:name="Colorful List Accent 2" w:semiHidden="off" w:uiPriority="72" w:unhideWhenUsed="off"/>
    <w:lsdException w:name="Colorful Grid Accent 2" w:semiHidden="off" w:uiPriority="73" w:unhideWhenUsed="off"/>
    <w:lsdException w:name="Light Shading Accent 3" w:semiHidden="off" w:uiPriority="60" w:unhideWhenUsed="off"/>
    <w:lsdException w:name="Light List Accent 3" w:semiHidden="off" w:uiPriority="61" w:unhideWhenUsed="off"/>
    <w:lsdException w:name="Light Grid Accent 3" w:semiHidden="off" w:uiPriority="62" w:unhideWhenUsed="off"/>
    <w:lsdException w:name="Medium Shading 1 Accent 3" w:semiHidden="off" w:uiPriority="63" w:unhideWhenUsed="off"/>
    <w:lsdException w:name="Medium Shading 2 Accent 3" w:semiHidden="off" w:uiPriority="64" w:unhideWhenUsed="off"/>
    <w:lsdException w:name="Medium List 1 Accent 3" w:semiHidden="off" w:uiPriority="65" w:unhideWhenUsed="off"/>
    <w:lsdException w:name="Medium List 2 Accent 3" w:semiHidden="off" w:uiPriority="66" w:unhideWhenUsed="off"/>
    <w:lsdException w:name="Medium Grid 1 Accent 3" w:semiHidden="off" w:uiPriority="67" w:unhideWhenUsed="off"/>
    <w:lsdException w:name="Medium Grid 2 Accent 3" w:semiHidden="off" w:uiPriority="68" w:unhideWhenUsed="off"/>
    <w:lsdException w:name="Medium Grid 3 Accent 3" w:semiHidden="off" w:uiPriority="69" w:unhideWhenUsed="off"/>
    <w:lsdException w:name="Dark List Accent 3" w:semiHidden="off" w:uiPriority="70" w:unhideWhenUsed="off"/>
    <w:lsdException w:name="Colorful Shading Accent 3" w:semiHidden="off" w:uiPriority="71" w:unhideWhenUsed="off"/>
    <w:lsdException w:name="Colorful List Accent 3" w:semiHidden="off" w:uiPriority="72" w:unhideWhenUsed="off"/>
    <w:lsdException w:name="Colorful Grid Accent 3" w:semiHidden="off" w:uiPriority="73" w:unhideWhenUsed="off"/>
    <w:lsdException w:name="Light Shading Accent 4" w:semiHidden="off" w:uiPriority="60" w:unhideWhenUsed="off"/>
    <w:lsdException w:name="Light List Accent 4" w:semiHidden="off" w:uiPriority="61" w:unhideWhenUsed="off"/>
    <w:lsdException w:name="Light Grid Accent 4" w:semiHidden="off" w:uiPriority="62" w:unhideWhenUsed="off"/>
    <w:lsdException w:name="Medium Shading 1 Accent 4" w:semiHidden="off" w:uiPriority="63" w:unhideWhenUsed="off"/>
    <w:lsdException w:name="Medium Shading 2 Accent 4" w:semiHidden="off" w:uiPriority="64" w:unhideWhenUsed="off"/>
    <w:lsdException w:name="Medium List 1 Accent 4" w:semiHidden="off" w:uiPriority="65" w:unhideWhenUsed="off"/>
    <w:lsdException w:name="Medium List 2 Accent 4" w:semiHidden="off" w:uiPriority="66" w:unhideWhenUsed="off"/>
    <w:lsdException w:name="Medium Grid 1 Accent 4" w:semiHidden="off" w:uiPriority="67" w:unhideWhenUsed="off"/>
    <w:lsdException w:name="Medium Grid 2 Accent 4" w:semiHidden="off" w:uiPriority="68" w:unhideWhenUsed="off"/>
    <w:lsdException w:name="Medium Grid 3 Accent 4" w:semiHidden="off" w:uiPriority="69" w:unhideWhenUsed="off"/>
    <w:lsdException w:name="Dark List Accent 4" w:semiHidden="off" w:uiPriority="70" w:unhideWhenUsed="off"/>
    <w:lsdException w:name="Colorful Shading Accent 4" w:semiHidden="off" w:uiPriority="71" w:unhideWhenUsed="off"/>
    <w:lsdException w:name="Colorful List Accent 4" w:semiHidden="off" w:uiPriority="72" w:unhideWhenUsed="off"/>
    <w:lsdException w:name="Colorful Grid Accent 4" w:semiHidden="off" w:uiPriority="73" w:unhideWhenUsed="off"/>
    <w:lsdException w:name="Light Shading Accent 5" w:semiHidden="off" w:uiPriority="60" w:unhideWhenUsed="off"/>
    <w:lsdException w:name="Light List Accent 5" w:semiHidden="off" w:uiPriority="61" w:unhideWhenUsed="off"/>
    <w:lsdException w:name="Light Grid Accent 5" w:semiHidden="off" w:uiPriority="62" w:unhideWhenUsed="off"/>
    <w:lsdException w:name="Medium Shading 1 Accent 5" w:semiHidden="off" w:uiPriority="63" w:unhideWhenUsed="off"/>
    <w:lsdException w:name="Medium Shading 2 Accent 5" w:semiHidden="off" w:uiPriority="64" w:unhideWhenUsed="off"/>
    <w:lsdException w:name="Medium List 1 Accent 5" w:semiHidden="off" w:uiPriority="65" w:unhideWhenUsed="off"/>
    <w:lsdException w:name="Medium List 2 Accent 5" w:semiHidden="off" w:uiPriority="66" w:unhideWhenUsed="off"/>
    <w:lsdException w:name="Medium Grid 1 Accent 5" w:semiHidden="off" w:uiPriority="67" w:unhideWhenUsed="off"/>
    <w:lsdException w:name="Medium Grid 2 Accent 5" w:semiHidden="off" w:uiPriority="68" w:unhideWhenUsed="off"/>
    <w:lsdException w:name="Medium Grid 3 Accent 5" w:semiHidden="off" w:uiPriority="69" w:unhideWhenUsed="off"/>
    <w:lsdException w:name="Dark List Accent 5" w:semiHidden="off" w:uiPriority="70" w:unhideWhenUsed="off"/>
    <w:lsdException w:name="Colorful Shading Accent 5" w:semiHidden="off" w:uiPriority="71" w:unhideWhenUsed="off"/>
    <w:lsdException w:name="Colorful List Accent 5" w:semiHidden="off" w:uiPriority="72" w:unhideWhenUsed="off"/>
    <w:lsdException w:name="Colorful Grid Accent 5" w:semiHidden="off" w:uiPriority="73" w:unhideWhenUsed="off"/>
    <w:lsdException w:name="Light Shading Accent 6" w:semiHidden="off" w:uiPriority="60" w:unhideWhenUsed="off"/>
    <w:lsdException w:name="Light List Accent 6" w:semiHidden="off" w:uiPriority="61" w:unhideWhenUsed="off"/>
    <w:lsdException w:name="Light Grid Accent 6" w:semiHidden="off" w:uiPriority="62" w:unhideWhenUsed="off"/>
    <w:lsdException w:name="Medium Shading 1 Accent 6" w:semiHidden="off" w:uiPriority="63" w:unhideWhenUsed="off"/>
    <w:lsdException w:name="Medium Shading 2 Accent 6" w:semiHidden="off" w:uiPriority="64" w:unhideWhenUsed="off"/>
    <w:lsdException w:name="Medium List 1 Accent 6" w:semiHidden="off" w:uiPriority="65" w:unhideWhenUsed="off"/>
    <w:lsdException w:name="Medium List 2 Accent 6" w:semiHidden="off" w:uiPriority="66" w:unhideWhenUsed="off"/>
    <w:lsdException w:name="Medium Grid 1 Accent 6" w:semiHidden="off" w:uiPriority="67" w:unhideWhenUsed="off"/>
    <w:lsdException w:name="Medium Grid 2 Accent 6" w:semiHidden="off" w:uiPriority="68" w:unhideWhenUsed="off"/>
    <w:lsdException w:name="Medium Grid 3 Accent 6" w:semiHidden="off" w:uiPriority="69" w:unhideWhenUsed="off"/>
    <w:lsdException w:name="Dark List Accent 6" w:semiHidden="off" w:uiPriority="70" w:unhideWhenUsed="off"/>
    <w:lsdException w:name="Colorful Shading Accent 6" w:semiHidden="off" w:uiPriority="71" w:unhideWhenUsed="off"/>
    <w:lsdException w:name="Colorful List Accent 6" w:semiHidden="off" w:uiPriority="72" w:unhideWhenUsed="off"/>
    <w:lsdException w:name="Colorful Grid Accent 6" w:semiHidden="off" w:uiPriority="73" w:unhideWhenUsed="off"/>
    <w:lsdException w:name="Subtle Emphasis" w:semiHidden="off" w:uiPriority="19" w:unhideWhenUsed="off" w:qFormat="on"/>
    <w:lsdException w:name="Intense Emphasis" w:semiHidden="off" w:uiPriority="21" w:unhideWhenUsed="off" w:qFormat="on"/>
    <w:lsdException w:name="Subtle Reference" w:semiHidden="off" w:uiPriority="31" w:unhideWhenUsed="off" w:qFormat="on"/>
    <w:lsdException w:name="Intense Reference" w:semiHidden="off" w:uiPriority="32" w:unhideWhenUsed="off" w:qFormat="on"/>
    <w:lsdException w:name="Book Title" w:semiHidden="off" w:uiPriority="33" w:unhideWhenUsed="off" w:qFormat="on"/>
    <w:lsdException w:name="Bibliography" w:uiPriority="37"/>
  </w:latentStyles>
  <w:style w:type="paragraph" w:default="1" w:styleId="Normal">
    <w:name w:val="Normal"/>
    <w:qFormat/>
    <w:rsid w:val="002437A9"/>
    <w:pPr>
      <w:widowControl w:val="0"/>
      <w:jc w:val="both"/>
    </w:pPr>
    <w:rPr>
      <w:rFonts w:ascii="Times New Roman" w:hAnsi="Times New Roman" w:cs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437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437A9"/>
    <w:rPr>
      <w:rFonts w:ascii="Times New Roman" w:eastAsia="宋体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rsid w:val="002437A9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</w:rPr>
  </w:style>
  <w:style w:type="paragraph" w:styleId="Footer">
    <w:name w:val="footer"/>
    <w:basedOn w:val="Normal"/>
    <w:link w:val="FooterChar"/>
    <w:uiPriority w:val="99"/>
    <w:semiHidden/>
    <w:rsid w:val="003B6E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B6E22"/>
    <w:rPr>
      <w:rFonts w:ascii="Times New Roman" w:eastAsia="宋体" w:hAnsi="Times New Roman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1C227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C1D"/>
    <w:rPr>
      <w:rFonts w:ascii="Times New Roman" w:hAnsi="Times New Roman" w:cs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201</Words>
  <Characters>1152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关于做好关于2017届</dc:title>
  <dc:subject/>
  <dc:creator>admin</dc:creator>
  <cp:keywords/>
  <dc:description/>
  <cp:lastModifiedBy>+</cp:lastModifiedBy>
  <cp:revision>2</cp:revision>
  <cp:lastPrinted>2017-05-16T04:42:00Z</cp:lastPrinted>
  <dcterms:created xsi:type="dcterms:W3CDTF">2017-05-16T04:43:00Z</dcterms:created>
  <dcterms:modified xsi:type="dcterms:W3CDTF">2017-05-16T04:43:00Z</dcterms:modified>
</cp:coreProperties>
</file>